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9A5C3F" w:rsidRPr="00247065" w:rsidRDefault="009574C7">
      <w:pPr>
        <w:jc w:val="center"/>
        <w:rPr>
          <w:b/>
          <w:sz w:val="22"/>
          <w:szCs w:val="22"/>
          <w:lang w:val="ru-RU"/>
        </w:rPr>
      </w:pPr>
      <w:bookmarkStart w:id="0" w:name="bookmark=id.gjdgxs" w:colFirst="0" w:colLast="0"/>
      <w:bookmarkEnd w:id="0"/>
      <w:r w:rsidRPr="00247065">
        <w:rPr>
          <w:b/>
          <w:sz w:val="22"/>
          <w:szCs w:val="22"/>
          <w:lang w:val="ru-RU"/>
        </w:rPr>
        <w:t>ФОРМА СОГЛАСИЯ</w:t>
      </w:r>
    </w:p>
    <w:p w14:paraId="00000002" w14:textId="525AB0D2" w:rsidR="009A5C3F" w:rsidRPr="00247065" w:rsidRDefault="009574C7">
      <w:pPr>
        <w:jc w:val="center"/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>на обработку персональных данных</w:t>
      </w:r>
    </w:p>
    <w:p w14:paraId="00000003" w14:textId="77777777" w:rsidR="009A5C3F" w:rsidRPr="00247065" w:rsidRDefault="009A5C3F">
      <w:pPr>
        <w:rPr>
          <w:sz w:val="22"/>
          <w:szCs w:val="22"/>
          <w:lang w:val="ru-RU"/>
        </w:rPr>
      </w:pPr>
    </w:p>
    <w:p w14:paraId="00000006" w14:textId="54ED5A19" w:rsidR="009A5C3F" w:rsidRDefault="009574C7">
      <w:p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>В соответствии с</w:t>
      </w:r>
      <w:r w:rsidR="00A35109" w:rsidRPr="00247065">
        <w:rPr>
          <w:sz w:val="22"/>
          <w:szCs w:val="22"/>
          <w:lang w:val="ru-RU"/>
        </w:rPr>
        <w:t xml:space="preserve">о статьей 6 </w:t>
      </w:r>
      <w:r w:rsidRPr="00247065">
        <w:rPr>
          <w:rFonts w:eastAsia="Cousine" w:cs="Cousine"/>
          <w:sz w:val="22"/>
          <w:szCs w:val="22"/>
          <w:lang w:val="ru-RU"/>
        </w:rPr>
        <w:t>Федерального закона от 27.07.2006 №152-ФЗ «О персональных данных» (далее – Закон),</w:t>
      </w:r>
      <w:r w:rsidR="00A35109" w:rsidRPr="00247065">
        <w:rPr>
          <w:rFonts w:eastAsia="Cousine" w:cs="Cousine"/>
          <w:sz w:val="22"/>
          <w:szCs w:val="22"/>
          <w:lang w:val="ru-RU"/>
        </w:rPr>
        <w:t xml:space="preserve"> я</w:t>
      </w:r>
      <w:r w:rsidRPr="00247065">
        <w:rPr>
          <w:sz w:val="22"/>
          <w:szCs w:val="22"/>
          <w:lang w:val="ru-RU"/>
        </w:rPr>
        <w:t xml:space="preserve"> даю свое согласие </w:t>
      </w:r>
      <w:r w:rsidR="00A35109" w:rsidRPr="00247065">
        <w:rPr>
          <w:sz w:val="22"/>
          <w:szCs w:val="22"/>
          <w:lang w:val="ru-RU"/>
        </w:rPr>
        <w:t xml:space="preserve">на обработку персональных данных </w:t>
      </w:r>
      <w:r w:rsidRPr="00247065">
        <w:rPr>
          <w:sz w:val="22"/>
          <w:szCs w:val="22"/>
          <w:lang w:val="ru-RU"/>
        </w:rPr>
        <w:t>Оператору</w:t>
      </w:r>
      <w:r w:rsidR="00B76DC6">
        <w:rPr>
          <w:sz w:val="22"/>
          <w:szCs w:val="22"/>
          <w:lang w:val="ru-RU"/>
        </w:rPr>
        <w:t xml:space="preserve"> персональных данных</w:t>
      </w:r>
      <w:r w:rsidRPr="00247065">
        <w:rPr>
          <w:sz w:val="22"/>
          <w:szCs w:val="22"/>
          <w:lang w:val="ru-RU"/>
        </w:rPr>
        <w:t xml:space="preserve">: </w:t>
      </w:r>
      <w:sdt>
        <w:sdtPr>
          <w:rPr>
            <w:sz w:val="22"/>
            <w:szCs w:val="22"/>
            <w:lang w:val="ru-RU"/>
          </w:rPr>
          <w:tag w:val="goog_rdk_1"/>
          <w:id w:val="163754619"/>
        </w:sdtPr>
        <w:sdtEndPr/>
        <w:sdtContent/>
      </w:sdt>
      <w:sdt>
        <w:sdtPr>
          <w:rPr>
            <w:sz w:val="22"/>
            <w:szCs w:val="22"/>
            <w:lang w:val="ru-RU"/>
          </w:rPr>
          <w:tag w:val="goog_rdk_2"/>
          <w:id w:val="-1983074933"/>
        </w:sdtPr>
        <w:sdtEndPr/>
        <w:sdtContent/>
      </w:sdt>
      <w:sdt>
        <w:sdtPr>
          <w:rPr>
            <w:sz w:val="22"/>
            <w:szCs w:val="22"/>
            <w:lang w:val="ru-RU"/>
          </w:rPr>
          <w:tag w:val="goog_rdk_3"/>
          <w:id w:val="269902299"/>
        </w:sdtPr>
        <w:sdtEndPr/>
        <w:sdtContent/>
      </w:sdt>
      <w:sdt>
        <w:sdtPr>
          <w:rPr>
            <w:sz w:val="22"/>
            <w:szCs w:val="22"/>
            <w:lang w:val="ru-RU"/>
          </w:rPr>
          <w:tag w:val="goog_rdk_4"/>
          <w:id w:val="1574078656"/>
        </w:sdtPr>
        <w:sdtEndPr/>
        <w:sdtContent/>
      </w:sdt>
      <w:r w:rsidR="005D5509" w:rsidRPr="005D5509">
        <w:t xml:space="preserve"> </w:t>
      </w:r>
      <w:r w:rsidR="005D5509" w:rsidRPr="009465FD">
        <w:t>Общество с ограниченной ответственностью «ДАЧА»</w:t>
      </w:r>
      <w:r w:rsidR="00A35109" w:rsidRPr="00247065">
        <w:rPr>
          <w:b/>
          <w:sz w:val="22"/>
          <w:szCs w:val="22"/>
          <w:lang w:val="ru-RU"/>
        </w:rPr>
        <w:t xml:space="preserve">, ОГРН: </w:t>
      </w:r>
      <w:r w:rsidR="005D5509" w:rsidRPr="009465FD">
        <w:t>1073528008729</w:t>
      </w:r>
      <w:r w:rsidR="00A35109" w:rsidRPr="00247065">
        <w:rPr>
          <w:b/>
          <w:sz w:val="22"/>
          <w:szCs w:val="22"/>
          <w:lang w:val="ru-RU"/>
        </w:rPr>
        <w:t xml:space="preserve">, ИНН: </w:t>
      </w:r>
      <w:r w:rsidR="005D5509" w:rsidRPr="009465FD">
        <w:t>3528127138</w:t>
      </w:r>
      <w:r w:rsidR="00A35109" w:rsidRPr="00247065">
        <w:rPr>
          <w:b/>
          <w:sz w:val="22"/>
          <w:szCs w:val="22"/>
          <w:lang w:val="ru-RU"/>
        </w:rPr>
        <w:t xml:space="preserve">, </w:t>
      </w:r>
      <w:r w:rsidR="005D5509" w:rsidRPr="007A7BA2">
        <w:t>162602, Вологодская обл., городской округ город Череповец, г. Череповец, ул. Мамлеева, д. 3, помещ. 31</w:t>
      </w:r>
      <w:r w:rsidR="005D5509" w:rsidRPr="00A4164B">
        <w:rPr>
          <w:bCs/>
          <w:sz w:val="22"/>
          <w:szCs w:val="22"/>
          <w:lang w:val="ru-RU"/>
        </w:rPr>
        <w:t xml:space="preserve"> </w:t>
      </w:r>
      <w:r w:rsidR="00A4164B" w:rsidRPr="00A4164B">
        <w:rPr>
          <w:bCs/>
          <w:sz w:val="22"/>
          <w:szCs w:val="22"/>
          <w:lang w:val="ru-RU"/>
        </w:rPr>
        <w:t>(</w:t>
      </w:r>
      <w:r w:rsidRPr="00247065">
        <w:rPr>
          <w:sz w:val="22"/>
          <w:szCs w:val="22"/>
          <w:lang w:val="ru-RU"/>
        </w:rPr>
        <w:t>далее – Оператор)</w:t>
      </w:r>
      <w:r w:rsidR="00A35109" w:rsidRPr="00247065">
        <w:rPr>
          <w:sz w:val="22"/>
          <w:szCs w:val="22"/>
          <w:lang w:val="ru-RU"/>
        </w:rPr>
        <w:t>.</w:t>
      </w:r>
      <w:r w:rsidRPr="00247065">
        <w:rPr>
          <w:sz w:val="22"/>
          <w:szCs w:val="22"/>
          <w:lang w:val="ru-RU"/>
        </w:rPr>
        <w:t xml:space="preserve"> Гарантирую и заверяю, что передаваемые мной персональные данные являются достоверными и полными.</w:t>
      </w:r>
      <w:r w:rsidR="00B76DC6">
        <w:rPr>
          <w:sz w:val="22"/>
          <w:szCs w:val="22"/>
          <w:lang w:val="ru-RU"/>
        </w:rPr>
        <w:t xml:space="preserve"> </w:t>
      </w:r>
    </w:p>
    <w:p w14:paraId="2C4F80F9" w14:textId="776E56E6" w:rsidR="00B76DC6" w:rsidRDefault="00B76DC6">
      <w:pPr>
        <w:rPr>
          <w:sz w:val="22"/>
          <w:szCs w:val="22"/>
          <w:lang w:val="ru-RU"/>
        </w:rPr>
      </w:pPr>
    </w:p>
    <w:p w14:paraId="5F08BD79" w14:textId="77A61677" w:rsidR="00B76DC6" w:rsidRPr="00A4164B" w:rsidRDefault="00B76DC6">
      <w:pPr>
        <w:rPr>
          <w:sz w:val="22"/>
          <w:szCs w:val="22"/>
          <w:lang w:val="ru-RU"/>
        </w:rPr>
      </w:pPr>
      <w:r w:rsidRPr="00413802">
        <w:rPr>
          <w:sz w:val="22"/>
          <w:szCs w:val="22"/>
          <w:lang w:val="ru-RU"/>
        </w:rPr>
        <w:t xml:space="preserve">Я ознакомился и согласен с условиями обработки персональных данных, изложенных в политике обработки персональных данных, размещенной Оператором на странице: </w:t>
      </w:r>
      <w:r w:rsidR="005D5509" w:rsidRPr="007A7BA2">
        <w:t>Морсен.рф</w:t>
      </w:r>
      <w:r w:rsidR="00A4164B">
        <w:rPr>
          <w:sz w:val="22"/>
          <w:szCs w:val="22"/>
          <w:lang w:val="ru-RU"/>
        </w:rPr>
        <w:t xml:space="preserve">. </w:t>
      </w:r>
      <w:r w:rsidR="00A4164B" w:rsidRPr="00A4164B">
        <w:rPr>
          <w:sz w:val="22"/>
          <w:szCs w:val="22"/>
          <w:lang w:val="ru-RU"/>
        </w:rPr>
        <w:t>Адрес электронной почты для обращений субъектов ПДн</w:t>
      </w:r>
      <w:r w:rsidR="00A4164B">
        <w:rPr>
          <w:sz w:val="22"/>
          <w:szCs w:val="22"/>
          <w:lang w:val="ru-RU"/>
        </w:rPr>
        <w:t>:</w:t>
      </w:r>
      <w:r w:rsidR="00DD6288">
        <w:rPr>
          <w:sz w:val="22"/>
          <w:szCs w:val="22"/>
          <w:lang w:val="ru-RU"/>
        </w:rPr>
        <w:t xml:space="preserve"> </w:t>
      </w:r>
      <w:r w:rsidR="005D5509">
        <w:rPr>
          <w:b/>
          <w:bCs/>
          <w:sz w:val="22"/>
          <w:szCs w:val="22"/>
          <w:lang w:val="ru-RU"/>
        </w:rPr>
        <w:t>GC</w:t>
      </w:r>
      <w:r w:rsidR="005D5509" w:rsidRPr="005D5509">
        <w:rPr>
          <w:b/>
          <w:bCs/>
          <w:sz w:val="22"/>
          <w:szCs w:val="22"/>
          <w:lang w:val="ru-RU"/>
        </w:rPr>
        <w:t>@</w:t>
      </w:r>
      <w:r w:rsidR="005D5509">
        <w:rPr>
          <w:b/>
          <w:bCs/>
          <w:sz w:val="22"/>
          <w:szCs w:val="22"/>
          <w:lang w:val="ru-RU"/>
        </w:rPr>
        <w:t>MORSEN.RU</w:t>
      </w:r>
      <w:r w:rsidR="00A4164B">
        <w:rPr>
          <w:sz w:val="22"/>
          <w:szCs w:val="22"/>
          <w:lang w:val="ru-RU"/>
        </w:rPr>
        <w:t>.</w:t>
      </w:r>
    </w:p>
    <w:p w14:paraId="00000007" w14:textId="77777777" w:rsidR="009A5C3F" w:rsidRPr="00247065" w:rsidRDefault="009A5C3F">
      <w:pPr>
        <w:rPr>
          <w:sz w:val="22"/>
          <w:szCs w:val="22"/>
          <w:lang w:val="ru-RU"/>
        </w:rPr>
      </w:pPr>
    </w:p>
    <w:p w14:paraId="00000008" w14:textId="125D8605" w:rsidR="009A5C3F" w:rsidRPr="00247065" w:rsidRDefault="009574C7" w:rsidP="003803A7">
      <w:pPr>
        <w:pStyle w:val="ad"/>
        <w:numPr>
          <w:ilvl w:val="0"/>
          <w:numId w:val="2"/>
        </w:numPr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>Цели обработки</w:t>
      </w:r>
      <w:r w:rsidR="00067CDB" w:rsidRPr="00247065">
        <w:rPr>
          <w:b/>
          <w:sz w:val="22"/>
          <w:szCs w:val="22"/>
          <w:lang w:val="ru-RU"/>
        </w:rPr>
        <w:t xml:space="preserve"> персональных данных</w:t>
      </w:r>
      <w:r w:rsidRPr="00247065">
        <w:rPr>
          <w:b/>
          <w:sz w:val="22"/>
          <w:szCs w:val="22"/>
          <w:lang w:val="ru-RU"/>
        </w:rPr>
        <w:t xml:space="preserve">: </w:t>
      </w:r>
    </w:p>
    <w:p w14:paraId="28EB250A" w14:textId="77777777" w:rsidR="00067CDB" w:rsidRPr="00247065" w:rsidRDefault="00067CDB" w:rsidP="00067CDB">
      <w:pPr>
        <w:pStyle w:val="ad"/>
        <w:ind w:left="360"/>
        <w:rPr>
          <w:b/>
          <w:sz w:val="22"/>
          <w:szCs w:val="22"/>
          <w:lang w:val="ru-RU"/>
        </w:rPr>
      </w:pPr>
    </w:p>
    <w:p w14:paraId="00000009" w14:textId="014BDD1A" w:rsidR="009A5C3F" w:rsidRPr="00247065" w:rsidRDefault="00A4164B" w:rsidP="00067CDB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A4164B">
        <w:rPr>
          <w:sz w:val="22"/>
          <w:szCs w:val="22"/>
          <w:lang w:val="ru-RU"/>
        </w:rPr>
        <w:t>Подготовка, заключение и исполне</w:t>
      </w:r>
      <w:bookmarkStart w:id="1" w:name="_GoBack"/>
      <w:bookmarkEnd w:id="1"/>
      <w:r w:rsidRPr="00A4164B">
        <w:rPr>
          <w:sz w:val="22"/>
          <w:szCs w:val="22"/>
          <w:lang w:val="ru-RU"/>
        </w:rPr>
        <w:t>ние гражданского договора, в том числе: заключение договора, обмен корреспонденцией, исполнение договора, выплата вознаграждения и иных платежей, передача данных и/или поручение на обработку третьим лицам для исполнения обязательств по договору, ведение бухгалтерского и налогового учета, защита прав сторон договора, соблюдения требований нормативных правовых актов</w:t>
      </w:r>
      <w:r w:rsidR="009574C7" w:rsidRPr="00247065">
        <w:rPr>
          <w:sz w:val="22"/>
          <w:szCs w:val="22"/>
          <w:lang w:val="ru-RU"/>
        </w:rPr>
        <w:t>.</w:t>
      </w:r>
    </w:p>
    <w:p w14:paraId="0000000A" w14:textId="77777777" w:rsidR="009A5C3F" w:rsidRPr="00247065" w:rsidRDefault="009A5C3F">
      <w:pPr>
        <w:rPr>
          <w:sz w:val="22"/>
          <w:szCs w:val="22"/>
          <w:lang w:val="ru-RU"/>
        </w:rPr>
      </w:pPr>
    </w:p>
    <w:p w14:paraId="0000000B" w14:textId="2FA88198" w:rsidR="009A5C3F" w:rsidRPr="00247065" w:rsidRDefault="003803A7" w:rsidP="003803A7">
      <w:pPr>
        <w:pStyle w:val="ad"/>
        <w:numPr>
          <w:ilvl w:val="0"/>
          <w:numId w:val="2"/>
        </w:numPr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>Правовые</w:t>
      </w:r>
      <w:r w:rsidR="009574C7" w:rsidRPr="00247065">
        <w:rPr>
          <w:b/>
          <w:sz w:val="22"/>
          <w:szCs w:val="22"/>
          <w:lang w:val="ru-RU"/>
        </w:rPr>
        <w:t xml:space="preserve"> </w:t>
      </w:r>
      <w:r w:rsidRPr="00247065">
        <w:rPr>
          <w:b/>
          <w:sz w:val="22"/>
          <w:szCs w:val="22"/>
          <w:lang w:val="ru-RU"/>
        </w:rPr>
        <w:t xml:space="preserve">основания </w:t>
      </w:r>
      <w:r w:rsidR="009574C7" w:rsidRPr="00247065">
        <w:rPr>
          <w:b/>
          <w:sz w:val="22"/>
          <w:szCs w:val="22"/>
          <w:lang w:val="ru-RU"/>
        </w:rPr>
        <w:t>обработки персональных данных:</w:t>
      </w:r>
    </w:p>
    <w:p w14:paraId="6E807C2F" w14:textId="77777777" w:rsidR="00067CDB" w:rsidRPr="00247065" w:rsidRDefault="00067CDB" w:rsidP="00067CDB">
      <w:pPr>
        <w:pStyle w:val="ad"/>
        <w:ind w:left="360"/>
        <w:rPr>
          <w:b/>
          <w:sz w:val="22"/>
          <w:szCs w:val="22"/>
          <w:lang w:val="ru-RU"/>
        </w:rPr>
      </w:pPr>
    </w:p>
    <w:p w14:paraId="0000000C" w14:textId="17D0435A" w:rsidR="009A5C3F" w:rsidRPr="00247065" w:rsidRDefault="00896888" w:rsidP="003803A7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ru-RU"/>
        </w:rPr>
      </w:pPr>
      <w:r w:rsidRPr="00247065">
        <w:rPr>
          <w:color w:val="000000"/>
          <w:sz w:val="22"/>
          <w:szCs w:val="22"/>
          <w:lang w:val="ru-RU"/>
        </w:rPr>
        <w:t>О</w:t>
      </w:r>
      <w:r w:rsidR="009574C7" w:rsidRPr="00247065">
        <w:rPr>
          <w:color w:val="000000"/>
          <w:sz w:val="22"/>
          <w:szCs w:val="22"/>
          <w:lang w:val="ru-RU"/>
        </w:rPr>
        <w:t xml:space="preserve">бработка ПДн с согласия субъекта (п.1 ч.1 ст.6 </w:t>
      </w:r>
      <w:r w:rsidR="00A35109" w:rsidRPr="00247065">
        <w:rPr>
          <w:color w:val="000000"/>
          <w:sz w:val="22"/>
          <w:szCs w:val="22"/>
          <w:lang w:val="ru-RU"/>
        </w:rPr>
        <w:t>закона от 27.07.2006 №152-ФЗ «О персональных данных»</w:t>
      </w:r>
      <w:r w:rsidR="009574C7" w:rsidRPr="00247065">
        <w:rPr>
          <w:color w:val="000000"/>
          <w:sz w:val="22"/>
          <w:szCs w:val="22"/>
          <w:lang w:val="ru-RU"/>
        </w:rPr>
        <w:t xml:space="preserve">); </w:t>
      </w:r>
    </w:p>
    <w:p w14:paraId="0000000D" w14:textId="22493DE0" w:rsidR="009A5C3F" w:rsidRPr="00247065" w:rsidRDefault="00896888" w:rsidP="003803A7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  <w:r w:rsidRPr="00247065">
        <w:rPr>
          <w:color w:val="000000"/>
          <w:sz w:val="22"/>
          <w:szCs w:val="22"/>
          <w:lang w:val="ru-RU"/>
        </w:rPr>
        <w:t xml:space="preserve">Обработка </w:t>
      </w:r>
      <w:r w:rsidR="009574C7" w:rsidRPr="00247065">
        <w:rPr>
          <w:color w:val="000000"/>
          <w:sz w:val="22"/>
          <w:szCs w:val="22"/>
          <w:lang w:val="ru-RU"/>
        </w:rPr>
        <w:t xml:space="preserve">ПДн для осуществления и выполнения возложенных законодательством на оператора функций, полномочий и обязанностей (п.2 ч.1 ст.6 </w:t>
      </w:r>
      <w:r w:rsidR="00A35109" w:rsidRPr="00247065">
        <w:rPr>
          <w:color w:val="000000"/>
          <w:sz w:val="22"/>
          <w:szCs w:val="22"/>
          <w:lang w:val="ru-RU"/>
        </w:rPr>
        <w:t>закона от 27.07.2006 №152-ФЗ «О персональных данных»</w:t>
      </w:r>
      <w:r w:rsidR="009574C7" w:rsidRPr="00247065">
        <w:rPr>
          <w:color w:val="000000"/>
          <w:sz w:val="22"/>
          <w:szCs w:val="22"/>
          <w:lang w:val="ru-RU"/>
        </w:rPr>
        <w:t>);</w:t>
      </w:r>
    </w:p>
    <w:p w14:paraId="0000000E" w14:textId="5E949CB4" w:rsidR="009A5C3F" w:rsidRPr="00247065" w:rsidRDefault="00896888" w:rsidP="003803A7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  <w:r w:rsidRPr="00247065">
        <w:rPr>
          <w:color w:val="000000"/>
          <w:sz w:val="22"/>
          <w:szCs w:val="22"/>
          <w:lang w:val="ru-RU"/>
        </w:rPr>
        <w:t xml:space="preserve">Обработка </w:t>
      </w:r>
      <w:r w:rsidR="009574C7" w:rsidRPr="00247065">
        <w:rPr>
          <w:color w:val="000000"/>
          <w:sz w:val="22"/>
          <w:szCs w:val="22"/>
          <w:lang w:val="ru-RU"/>
        </w:rPr>
        <w:t xml:space="preserve">ПДн для заключения и исполнения договора (п.5 ч.1 ст.6 </w:t>
      </w:r>
      <w:r w:rsidR="00A35109" w:rsidRPr="00247065">
        <w:rPr>
          <w:color w:val="000000"/>
          <w:sz w:val="22"/>
          <w:szCs w:val="22"/>
          <w:lang w:val="ru-RU"/>
        </w:rPr>
        <w:t>закона от 27.07.2006 №152-ФЗ «О персональных данных»</w:t>
      </w:r>
      <w:r w:rsidR="009574C7" w:rsidRPr="00247065">
        <w:rPr>
          <w:color w:val="000000"/>
          <w:sz w:val="22"/>
          <w:szCs w:val="22"/>
          <w:lang w:val="ru-RU"/>
        </w:rPr>
        <w:t>);</w:t>
      </w:r>
    </w:p>
    <w:p w14:paraId="0000000F" w14:textId="42A52A7B" w:rsidR="009A5C3F" w:rsidRPr="00247065" w:rsidRDefault="00896888" w:rsidP="003803A7">
      <w:pPr>
        <w:pStyle w:val="ad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  <w:r w:rsidRPr="00247065">
        <w:rPr>
          <w:color w:val="000000"/>
          <w:sz w:val="22"/>
          <w:szCs w:val="22"/>
          <w:lang w:val="ru-RU"/>
        </w:rPr>
        <w:t xml:space="preserve">Обработка </w:t>
      </w:r>
      <w:r w:rsidR="009574C7" w:rsidRPr="00247065">
        <w:rPr>
          <w:color w:val="000000"/>
          <w:sz w:val="22"/>
          <w:szCs w:val="22"/>
          <w:lang w:val="ru-RU"/>
        </w:rPr>
        <w:t xml:space="preserve">ПДн необходима для осуществления прав и законных интересов оператора или третьих лиц (п.7 ч.1 ст.6 </w:t>
      </w:r>
      <w:r w:rsidR="00A35109" w:rsidRPr="00247065">
        <w:rPr>
          <w:color w:val="000000"/>
          <w:sz w:val="22"/>
          <w:szCs w:val="22"/>
          <w:lang w:val="ru-RU"/>
        </w:rPr>
        <w:t>закона от 27.07.2006 №152-ФЗ «О персональных данных»</w:t>
      </w:r>
      <w:r w:rsidR="009574C7" w:rsidRPr="00247065">
        <w:rPr>
          <w:color w:val="000000"/>
          <w:sz w:val="22"/>
          <w:szCs w:val="22"/>
          <w:lang w:val="ru-RU"/>
        </w:rPr>
        <w:t>);</w:t>
      </w:r>
    </w:p>
    <w:p w14:paraId="00000010" w14:textId="77777777" w:rsidR="009A5C3F" w:rsidRPr="00247065" w:rsidRDefault="009A5C3F">
      <w:pPr>
        <w:rPr>
          <w:sz w:val="22"/>
          <w:szCs w:val="22"/>
          <w:lang w:val="ru-RU"/>
        </w:rPr>
      </w:pPr>
    </w:p>
    <w:p w14:paraId="00000011" w14:textId="1657DA85" w:rsidR="009A5C3F" w:rsidRPr="00247065" w:rsidRDefault="009574C7" w:rsidP="003803A7">
      <w:pPr>
        <w:pStyle w:val="ad"/>
        <w:numPr>
          <w:ilvl w:val="0"/>
          <w:numId w:val="2"/>
        </w:numPr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 xml:space="preserve">Перечень персональных данных: </w:t>
      </w:r>
    </w:p>
    <w:p w14:paraId="4366D058" w14:textId="77777777" w:rsidR="00067CDB" w:rsidRPr="00247065" w:rsidRDefault="00067CDB" w:rsidP="00067CDB">
      <w:pPr>
        <w:pStyle w:val="ad"/>
        <w:ind w:left="360"/>
        <w:rPr>
          <w:b/>
          <w:sz w:val="22"/>
          <w:szCs w:val="22"/>
          <w:lang w:val="ru-RU"/>
        </w:rPr>
      </w:pPr>
    </w:p>
    <w:p w14:paraId="00000013" w14:textId="09D00C26" w:rsidR="009A5C3F" w:rsidRDefault="003803A7" w:rsidP="00067CDB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>Общие персональные данные:</w:t>
      </w:r>
      <w:r w:rsidR="00067CDB" w:rsidRPr="00247065">
        <w:rPr>
          <w:sz w:val="22"/>
          <w:szCs w:val="22"/>
          <w:lang w:val="ru-RU"/>
        </w:rPr>
        <w:t xml:space="preserve"> </w:t>
      </w:r>
      <w:r w:rsidR="00A4164B" w:rsidRPr="00A4164B">
        <w:rPr>
          <w:sz w:val="22"/>
          <w:szCs w:val="22"/>
          <w:lang w:val="ru-RU"/>
        </w:rPr>
        <w:t>фамилия, имя, отчество; год рождения; месяц рождения; дата рождения, адрес электронной почты, номер телефона, файлы cookies</w:t>
      </w:r>
      <w:r w:rsidRPr="00247065">
        <w:rPr>
          <w:sz w:val="22"/>
          <w:szCs w:val="22"/>
          <w:lang w:val="ru-RU"/>
        </w:rPr>
        <w:t>.</w:t>
      </w:r>
    </w:p>
    <w:p w14:paraId="2380872F" w14:textId="75FD7C7C" w:rsidR="001419A4" w:rsidRDefault="001419A4" w:rsidP="00067CDB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Обработка биометрических персональных данных не осуществляется.</w:t>
      </w:r>
    </w:p>
    <w:p w14:paraId="72820318" w14:textId="26EFAA55" w:rsidR="001419A4" w:rsidRDefault="001419A4" w:rsidP="001419A4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Обработка специальных категорий персональных данных не осуществляется.</w:t>
      </w:r>
    </w:p>
    <w:p w14:paraId="5256CFC6" w14:textId="77777777" w:rsidR="003803A7" w:rsidRPr="00247065" w:rsidRDefault="003803A7" w:rsidP="003803A7">
      <w:pPr>
        <w:rPr>
          <w:sz w:val="22"/>
          <w:szCs w:val="22"/>
          <w:lang w:val="ru-RU"/>
        </w:rPr>
      </w:pPr>
    </w:p>
    <w:p w14:paraId="00000014" w14:textId="5CAFF5C3" w:rsidR="009A5C3F" w:rsidRPr="00247065" w:rsidRDefault="009574C7" w:rsidP="003803A7">
      <w:pPr>
        <w:pStyle w:val="ad"/>
        <w:numPr>
          <w:ilvl w:val="0"/>
          <w:numId w:val="2"/>
        </w:numPr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 xml:space="preserve">Перечень </w:t>
      </w:r>
      <w:r w:rsidR="00067CDB" w:rsidRPr="00247065">
        <w:rPr>
          <w:b/>
          <w:sz w:val="22"/>
          <w:szCs w:val="22"/>
          <w:lang w:val="ru-RU"/>
        </w:rPr>
        <w:t xml:space="preserve">разрешенных </w:t>
      </w:r>
      <w:r w:rsidRPr="00247065">
        <w:rPr>
          <w:b/>
          <w:sz w:val="22"/>
          <w:szCs w:val="22"/>
          <w:lang w:val="ru-RU"/>
        </w:rPr>
        <w:t>действий с персональными данными:</w:t>
      </w:r>
    </w:p>
    <w:p w14:paraId="65741C5E" w14:textId="77777777" w:rsidR="00FC51E3" w:rsidRPr="00247065" w:rsidRDefault="00FC51E3" w:rsidP="00FC51E3">
      <w:pPr>
        <w:pStyle w:val="ad"/>
        <w:ind w:left="360"/>
        <w:rPr>
          <w:b/>
          <w:sz w:val="22"/>
          <w:szCs w:val="22"/>
          <w:lang w:val="ru-RU"/>
        </w:rPr>
      </w:pPr>
    </w:p>
    <w:p w14:paraId="00000015" w14:textId="1CDE8E4E" w:rsidR="009A5C3F" w:rsidRPr="00247065" w:rsidRDefault="00FC51E3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>Любое</w:t>
      </w:r>
      <w:r w:rsidR="009574C7" w:rsidRPr="00247065">
        <w:rPr>
          <w:sz w:val="22"/>
          <w:szCs w:val="22"/>
          <w:lang w:val="ru-RU"/>
        </w:rPr>
        <w:t xml:space="preserve"> действие (операцию) или совокупность действий (операций), совершаемых с использованием средств автоматизации или без использования таких средств с предоставляемыми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14:paraId="00000016" w14:textId="77777777" w:rsidR="009A5C3F" w:rsidRPr="00247065" w:rsidRDefault="009A5C3F">
      <w:pPr>
        <w:rPr>
          <w:sz w:val="22"/>
          <w:szCs w:val="22"/>
          <w:lang w:val="ru-RU"/>
        </w:rPr>
      </w:pPr>
    </w:p>
    <w:p w14:paraId="00000017" w14:textId="6AB94BC2" w:rsidR="009A5C3F" w:rsidRPr="00247065" w:rsidRDefault="009574C7" w:rsidP="008A3DF4">
      <w:pPr>
        <w:pStyle w:val="ad"/>
        <w:keepNext/>
        <w:numPr>
          <w:ilvl w:val="0"/>
          <w:numId w:val="2"/>
        </w:numPr>
        <w:ind w:left="357"/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>Обработка и хранение персональных данных:</w:t>
      </w:r>
    </w:p>
    <w:p w14:paraId="18C578D5" w14:textId="77777777" w:rsidR="00FC51E3" w:rsidRPr="00247065" w:rsidRDefault="00FC51E3" w:rsidP="008A3DF4">
      <w:pPr>
        <w:pStyle w:val="ad"/>
        <w:keepNext/>
        <w:ind w:left="357"/>
        <w:rPr>
          <w:b/>
          <w:sz w:val="22"/>
          <w:szCs w:val="22"/>
          <w:lang w:val="ru-RU"/>
        </w:rPr>
      </w:pPr>
    </w:p>
    <w:p w14:paraId="7D09EA83" w14:textId="0FF1157D" w:rsidR="00630482" w:rsidRPr="00247065" w:rsidRDefault="009574C7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 xml:space="preserve">Обработка </w:t>
      </w:r>
      <w:r w:rsidR="00FC51E3" w:rsidRPr="00247065">
        <w:rPr>
          <w:sz w:val="22"/>
          <w:szCs w:val="22"/>
          <w:lang w:val="ru-RU"/>
        </w:rPr>
        <w:t xml:space="preserve">осуществляется </w:t>
      </w:r>
      <w:r w:rsidRPr="00247065">
        <w:rPr>
          <w:sz w:val="22"/>
          <w:szCs w:val="22"/>
          <w:lang w:val="ru-RU"/>
        </w:rPr>
        <w:t xml:space="preserve">в </w:t>
      </w:r>
      <w:r w:rsidR="004F595A" w:rsidRPr="00247065">
        <w:rPr>
          <w:sz w:val="22"/>
          <w:szCs w:val="22"/>
          <w:lang w:val="ru-RU"/>
        </w:rPr>
        <w:t>электронной</w:t>
      </w:r>
      <w:r w:rsidRPr="00247065">
        <w:rPr>
          <w:sz w:val="22"/>
          <w:szCs w:val="22"/>
          <w:lang w:val="ru-RU"/>
        </w:rPr>
        <w:t xml:space="preserve"> форме: автоматизированная на электронных носителях. </w:t>
      </w:r>
    </w:p>
    <w:p w14:paraId="50BFDD0F" w14:textId="7018D4DF" w:rsidR="00630482" w:rsidRPr="00247065" w:rsidRDefault="009574C7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 xml:space="preserve">Персональные данные обрабатываются в центре обработки данных на территории </w:t>
      </w:r>
      <w:r w:rsidR="00FC51E3" w:rsidRPr="00247065">
        <w:rPr>
          <w:sz w:val="22"/>
          <w:szCs w:val="22"/>
          <w:lang w:val="ru-RU"/>
        </w:rPr>
        <w:t>Российской Федерации</w:t>
      </w:r>
      <w:r w:rsidRPr="00247065">
        <w:rPr>
          <w:sz w:val="22"/>
          <w:szCs w:val="22"/>
          <w:lang w:val="ru-RU"/>
        </w:rPr>
        <w:t>.</w:t>
      </w:r>
    </w:p>
    <w:p w14:paraId="55D1E085" w14:textId="77777777" w:rsidR="004F595A" w:rsidRPr="00247065" w:rsidRDefault="009574C7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>Обработка персональных данных будет осуществляться Оператором и/или иным лицом по поручению Оператора. Лицом, ответственным за обработку и защиту ИСПДн является руководитель Оператора, если иное не будет установлено приказом о назначении иного лица.</w:t>
      </w:r>
    </w:p>
    <w:p w14:paraId="00000018" w14:textId="4F10E299" w:rsidR="009A5C3F" w:rsidRPr="00247065" w:rsidRDefault="009574C7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lastRenderedPageBreak/>
        <w:t>Оператор вправе поручить обработку своим аффилированным лицам, представителям и иным третьим лицам.</w:t>
      </w:r>
    </w:p>
    <w:p w14:paraId="00000019" w14:textId="77777777" w:rsidR="009A5C3F" w:rsidRPr="00247065" w:rsidRDefault="009A5C3F">
      <w:pPr>
        <w:rPr>
          <w:sz w:val="22"/>
          <w:szCs w:val="22"/>
          <w:lang w:val="ru-RU"/>
        </w:rPr>
      </w:pPr>
    </w:p>
    <w:p w14:paraId="0000001A" w14:textId="144FEDCD" w:rsidR="009A5C3F" w:rsidRPr="00247065" w:rsidRDefault="009574C7" w:rsidP="003803A7">
      <w:pPr>
        <w:pStyle w:val="ad"/>
        <w:numPr>
          <w:ilvl w:val="0"/>
          <w:numId w:val="2"/>
        </w:numPr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>Передача персональных данных:</w:t>
      </w:r>
    </w:p>
    <w:p w14:paraId="59628E2A" w14:textId="77777777" w:rsidR="00FC51E3" w:rsidRPr="00247065" w:rsidRDefault="00FC51E3" w:rsidP="00FC51E3">
      <w:pPr>
        <w:pStyle w:val="ad"/>
        <w:ind w:left="360"/>
        <w:rPr>
          <w:b/>
          <w:sz w:val="22"/>
          <w:szCs w:val="22"/>
          <w:lang w:val="ru-RU"/>
        </w:rPr>
      </w:pPr>
    </w:p>
    <w:p w14:paraId="21E7E9C9" w14:textId="1838B39A" w:rsidR="000B4148" w:rsidRDefault="009574C7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 xml:space="preserve">Передача </w:t>
      </w:r>
      <w:r w:rsidR="00FC51E3" w:rsidRPr="00247065">
        <w:rPr>
          <w:sz w:val="22"/>
          <w:szCs w:val="22"/>
          <w:lang w:val="ru-RU"/>
        </w:rPr>
        <w:t>персональных данных</w:t>
      </w:r>
      <w:r w:rsidRPr="00247065">
        <w:rPr>
          <w:sz w:val="22"/>
          <w:szCs w:val="22"/>
          <w:lang w:val="ru-RU"/>
        </w:rPr>
        <w:t xml:space="preserve"> осуществляется </w:t>
      </w:r>
      <w:r w:rsidR="00FC51E3" w:rsidRPr="00247065">
        <w:rPr>
          <w:sz w:val="22"/>
          <w:szCs w:val="22"/>
          <w:lang w:val="ru-RU"/>
        </w:rPr>
        <w:t>на основании согласия субъекта персональных данных</w:t>
      </w:r>
      <w:r w:rsidR="00981686">
        <w:rPr>
          <w:sz w:val="22"/>
          <w:szCs w:val="22"/>
          <w:lang w:val="ru-RU"/>
        </w:rPr>
        <w:t xml:space="preserve">, а также </w:t>
      </w:r>
      <w:r w:rsidR="00981686" w:rsidRPr="00247065">
        <w:rPr>
          <w:sz w:val="22"/>
          <w:szCs w:val="22"/>
          <w:lang w:val="ru-RU"/>
        </w:rPr>
        <w:t xml:space="preserve">в целях исполнения договора, </w:t>
      </w:r>
      <w:r w:rsidR="00981686">
        <w:rPr>
          <w:sz w:val="22"/>
          <w:szCs w:val="22"/>
          <w:lang w:val="ru-RU"/>
        </w:rPr>
        <w:t xml:space="preserve">в том числе: анализ данных, </w:t>
      </w:r>
      <w:r w:rsidR="000F5D4C">
        <w:rPr>
          <w:sz w:val="22"/>
          <w:szCs w:val="22"/>
          <w:lang w:val="ru-RU"/>
        </w:rPr>
        <w:t>обработка информации, идентификация пользователей</w:t>
      </w:r>
      <w:r w:rsidR="00981686">
        <w:rPr>
          <w:sz w:val="22"/>
          <w:szCs w:val="22"/>
          <w:lang w:val="ru-RU"/>
        </w:rPr>
        <w:t xml:space="preserve">, </w:t>
      </w:r>
      <w:r w:rsidR="000F5D4C">
        <w:rPr>
          <w:sz w:val="22"/>
          <w:szCs w:val="22"/>
          <w:lang w:val="ru-RU"/>
        </w:rPr>
        <w:t>техническая поддержка и связь с пользователем.</w:t>
      </w:r>
    </w:p>
    <w:p w14:paraId="2FD3405A" w14:textId="3C36BCAD" w:rsidR="004F595A" w:rsidRPr="00247065" w:rsidRDefault="000B4148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целях исполнения договора с Субъектом, Оператор вправе по своему усмотрению давать поручения на обработку персональных данных Субъекта любым Обработчикам персональных данных.</w:t>
      </w:r>
    </w:p>
    <w:p w14:paraId="0000001D" w14:textId="731016F3" w:rsidR="009A5C3F" w:rsidRPr="00247065" w:rsidRDefault="009574C7" w:rsidP="00630482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 xml:space="preserve">Субъект персональных данных осведомлён и даёт своё согласие на </w:t>
      </w:r>
      <w:r w:rsidR="00630482" w:rsidRPr="00247065">
        <w:rPr>
          <w:sz w:val="22"/>
          <w:szCs w:val="22"/>
          <w:lang w:val="ru-RU"/>
        </w:rPr>
        <w:t xml:space="preserve">передачу и/или предоставление персональных данных в целях обработки по поручению Оператора </w:t>
      </w:r>
      <w:r w:rsidRPr="00247065">
        <w:rPr>
          <w:sz w:val="22"/>
          <w:szCs w:val="22"/>
          <w:lang w:val="ru-RU"/>
        </w:rPr>
        <w:t>следующим лицам</w:t>
      </w:r>
      <w:r w:rsidR="001419A4">
        <w:rPr>
          <w:sz w:val="22"/>
          <w:szCs w:val="22"/>
          <w:lang w:val="ru-RU"/>
        </w:rPr>
        <w:t xml:space="preserve"> (ю</w:t>
      </w:r>
      <w:r w:rsidR="001419A4" w:rsidRPr="00247065">
        <w:rPr>
          <w:sz w:val="22"/>
          <w:szCs w:val="22"/>
          <w:lang w:val="ru-RU"/>
        </w:rPr>
        <w:t>ридические лица, привлеченные Оператором для исполнения обязательств по договору с Субъектом</w:t>
      </w:r>
      <w:r w:rsidR="001419A4">
        <w:rPr>
          <w:sz w:val="22"/>
          <w:szCs w:val="22"/>
          <w:lang w:val="ru-RU"/>
        </w:rPr>
        <w:t>)</w:t>
      </w:r>
      <w:r w:rsidRPr="00247065">
        <w:rPr>
          <w:sz w:val="22"/>
          <w:szCs w:val="22"/>
          <w:lang w:val="ru-RU"/>
        </w:rPr>
        <w:t>:</w:t>
      </w:r>
    </w:p>
    <w:p w14:paraId="7676937C" w14:textId="77777777" w:rsidR="004675C2" w:rsidRPr="004675C2" w:rsidRDefault="004675C2" w:rsidP="004675C2">
      <w:pPr>
        <w:pStyle w:val="ad"/>
        <w:numPr>
          <w:ilvl w:val="2"/>
          <w:numId w:val="2"/>
        </w:numPr>
        <w:rPr>
          <w:sz w:val="22"/>
          <w:szCs w:val="22"/>
          <w:lang w:val="ru-RU"/>
        </w:rPr>
      </w:pPr>
      <w:r w:rsidRPr="004675C2">
        <w:rPr>
          <w:sz w:val="22"/>
          <w:szCs w:val="22"/>
          <w:lang w:val="ru-RU"/>
        </w:rPr>
        <w:t>CRM Remarked: ООО «ТОЧНО В ЦЕЛЬ», ОГРН 1207800094050, ИНН 7801685800, Адрес: 199004, г. Санкт-Петербург, лн. 8-Я В.о., д. 29 ЛИТЕР А, помещ. 1-н оф. 72, Перечень данных: все данные ИСПДн.</w:t>
      </w:r>
    </w:p>
    <w:p w14:paraId="2BC8E25C" w14:textId="1D1E337E" w:rsidR="004675C2" w:rsidRDefault="004675C2" w:rsidP="004675C2">
      <w:pPr>
        <w:pStyle w:val="ad"/>
        <w:numPr>
          <w:ilvl w:val="2"/>
          <w:numId w:val="2"/>
        </w:numPr>
        <w:rPr>
          <w:sz w:val="22"/>
          <w:szCs w:val="22"/>
          <w:lang w:val="ru-RU"/>
        </w:rPr>
      </w:pPr>
      <w:r w:rsidRPr="004675C2">
        <w:rPr>
          <w:sz w:val="22"/>
          <w:szCs w:val="22"/>
          <w:lang w:val="ru-RU"/>
        </w:rPr>
        <w:t>iiko: «Айко», ОГРН: 1081690065577, ИНН 1655166016, Адрес: 117587, Москва, Варшавское шоссе, д.118, корпус 1, 17-й этаж, помещение XLIX, ком.2. Перечень данных: все данные ИСПДн.</w:t>
      </w:r>
    </w:p>
    <w:p w14:paraId="2AAA314E" w14:textId="5C5345B0" w:rsidR="004675C2" w:rsidRDefault="004675C2" w:rsidP="004675C2">
      <w:pPr>
        <w:pStyle w:val="ad"/>
        <w:numPr>
          <w:ilvl w:val="2"/>
          <w:numId w:val="2"/>
        </w:numPr>
        <w:rPr>
          <w:sz w:val="22"/>
          <w:szCs w:val="22"/>
          <w:lang w:val="ru-RU"/>
        </w:rPr>
      </w:pPr>
      <w:r w:rsidRPr="004675C2">
        <w:rPr>
          <w:sz w:val="22"/>
          <w:szCs w:val="22"/>
          <w:lang w:val="ru-RU"/>
        </w:rPr>
        <w:t>Осуществляется передача ПДн: Яндекс Метрика и AppMetrica. ООО «ЯНДЕКС», ОГРН 1027700229193, ИНН 7736207543, адрес: 119021, г. Москва, ул. Льва Толстого, д.16. Перечень данных: файлы cookies.</w:t>
      </w:r>
    </w:p>
    <w:p w14:paraId="089A552A" w14:textId="77777777" w:rsidR="005F146D" w:rsidRDefault="000B4148" w:rsidP="004675C2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>Трансграничная передача данных не осуществляется.</w:t>
      </w:r>
    </w:p>
    <w:p w14:paraId="57663179" w14:textId="0518FB1E" w:rsidR="000B4148" w:rsidRPr="00247065" w:rsidRDefault="001419A4" w:rsidP="004675C2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Распространение персональных данных не осуществляется</w:t>
      </w:r>
      <w:r w:rsidR="005F146D">
        <w:rPr>
          <w:sz w:val="22"/>
          <w:szCs w:val="22"/>
          <w:lang w:val="ru-RU"/>
        </w:rPr>
        <w:t>, если не предусмотрено отдельным согласием на обработку</w:t>
      </w:r>
      <w:r>
        <w:rPr>
          <w:sz w:val="22"/>
          <w:szCs w:val="22"/>
          <w:lang w:val="ru-RU"/>
        </w:rPr>
        <w:t>.</w:t>
      </w:r>
    </w:p>
    <w:p w14:paraId="00000024" w14:textId="77777777" w:rsidR="009A5C3F" w:rsidRPr="00247065" w:rsidRDefault="009A5C3F">
      <w:pPr>
        <w:rPr>
          <w:sz w:val="22"/>
          <w:szCs w:val="22"/>
          <w:lang w:val="ru-RU"/>
        </w:rPr>
      </w:pPr>
    </w:p>
    <w:p w14:paraId="00000025" w14:textId="7E1DAF27" w:rsidR="009A5C3F" w:rsidRPr="00247065" w:rsidRDefault="009574C7" w:rsidP="003803A7">
      <w:pPr>
        <w:pStyle w:val="ad"/>
        <w:numPr>
          <w:ilvl w:val="0"/>
          <w:numId w:val="2"/>
        </w:numPr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>Срок обработки и хранения персональных данных:</w:t>
      </w:r>
    </w:p>
    <w:p w14:paraId="53D563BA" w14:textId="77777777" w:rsidR="006B5B39" w:rsidRPr="00247065" w:rsidRDefault="006B5B39" w:rsidP="006B5B39">
      <w:pPr>
        <w:pStyle w:val="ad"/>
        <w:ind w:left="360"/>
        <w:rPr>
          <w:b/>
          <w:sz w:val="22"/>
          <w:szCs w:val="22"/>
          <w:lang w:val="ru-RU"/>
        </w:rPr>
      </w:pPr>
    </w:p>
    <w:p w14:paraId="61C8D43F" w14:textId="77777777" w:rsidR="00FD585B" w:rsidRPr="00FD585B" w:rsidRDefault="00FD585B" w:rsidP="00FD585B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FD585B">
        <w:rPr>
          <w:sz w:val="22"/>
          <w:szCs w:val="22"/>
          <w:lang w:val="ru-RU"/>
        </w:rPr>
        <w:t>Обработка персональных данных осуществляется в течение 10 лет с момента начала обработки персональных данных, но в любом случае не менее следующих сроков:</w:t>
      </w:r>
    </w:p>
    <w:p w14:paraId="2EB01F22" w14:textId="77777777" w:rsidR="002635F1" w:rsidRPr="002635F1" w:rsidRDefault="002635F1" w:rsidP="00FD585B">
      <w:pPr>
        <w:pStyle w:val="ad"/>
        <w:numPr>
          <w:ilvl w:val="2"/>
          <w:numId w:val="2"/>
        </w:numPr>
        <w:rPr>
          <w:sz w:val="22"/>
          <w:szCs w:val="22"/>
          <w:lang w:val="ru-RU"/>
        </w:rPr>
      </w:pPr>
      <w:r w:rsidRPr="002635F1">
        <w:rPr>
          <w:sz w:val="22"/>
          <w:szCs w:val="22"/>
          <w:lang w:val="ru-RU"/>
        </w:rPr>
        <w:t xml:space="preserve">Заключение и исполнение договора (п.5 ч.1 ст.6 ФЗ 152-ФЗ) - обработка персональных данных осуществляется в течение всего срока действия договора между субъектом и оператором. </w:t>
      </w:r>
    </w:p>
    <w:p w14:paraId="35A736B1" w14:textId="77777777" w:rsidR="002635F1" w:rsidRPr="002635F1" w:rsidRDefault="002635F1" w:rsidP="00FD585B">
      <w:pPr>
        <w:pStyle w:val="ad"/>
        <w:numPr>
          <w:ilvl w:val="2"/>
          <w:numId w:val="2"/>
        </w:numPr>
        <w:rPr>
          <w:sz w:val="22"/>
          <w:szCs w:val="22"/>
          <w:lang w:val="ru-RU"/>
        </w:rPr>
      </w:pPr>
      <w:r w:rsidRPr="002635F1">
        <w:rPr>
          <w:sz w:val="22"/>
          <w:szCs w:val="22"/>
          <w:lang w:val="ru-RU"/>
        </w:rPr>
        <w:t xml:space="preserve"> Согласие на обработку персональных данных (п.1 ч.1 ст.6 ФЗ 152-ФЗ) - обработка персональных данных осуществляется до момента отзыва субъектом согласия на обработку персональных данных. </w:t>
      </w:r>
    </w:p>
    <w:p w14:paraId="6AE9E7E2" w14:textId="77777777" w:rsidR="002635F1" w:rsidRPr="002635F1" w:rsidRDefault="002635F1" w:rsidP="00FD585B">
      <w:pPr>
        <w:pStyle w:val="ad"/>
        <w:numPr>
          <w:ilvl w:val="2"/>
          <w:numId w:val="2"/>
        </w:numPr>
        <w:rPr>
          <w:sz w:val="22"/>
          <w:szCs w:val="22"/>
          <w:lang w:val="ru-RU"/>
        </w:rPr>
      </w:pPr>
      <w:r w:rsidRPr="002635F1">
        <w:rPr>
          <w:sz w:val="22"/>
          <w:szCs w:val="22"/>
          <w:lang w:val="ru-RU"/>
        </w:rPr>
        <w:t xml:space="preserve">Исполнение законных обязанностей оператора ПДн (п.2 ч.1 ст.6 ФЗ 152-ФЗ) - обработка персональных данных осуществляется до момента ликвидации Оператора или прекращения соответствующего обязательства (что наступит ранее). </w:t>
      </w:r>
    </w:p>
    <w:p w14:paraId="2A71C329" w14:textId="77777777" w:rsidR="002635F1" w:rsidRPr="002635F1" w:rsidRDefault="002635F1" w:rsidP="00FD585B">
      <w:pPr>
        <w:pStyle w:val="ad"/>
        <w:numPr>
          <w:ilvl w:val="2"/>
          <w:numId w:val="2"/>
        </w:numPr>
        <w:rPr>
          <w:sz w:val="22"/>
          <w:szCs w:val="22"/>
          <w:lang w:val="ru-RU"/>
        </w:rPr>
      </w:pPr>
      <w:r w:rsidRPr="002635F1">
        <w:rPr>
          <w:sz w:val="22"/>
          <w:szCs w:val="22"/>
          <w:lang w:val="ru-RU"/>
        </w:rPr>
        <w:t xml:space="preserve">Осуществление прав и законных интересов оператора (п.7 ч.1 ст.6 ФЗ 152-ФЗ) - обработка персональных данных осуществляется до момента ликвидации Оператора или прекращения соответствующего права (что наступит ранее). </w:t>
      </w:r>
    </w:p>
    <w:p w14:paraId="00000027" w14:textId="77777777" w:rsidR="009A5C3F" w:rsidRPr="002635F1" w:rsidRDefault="009A5C3F">
      <w:pPr>
        <w:rPr>
          <w:sz w:val="22"/>
          <w:szCs w:val="22"/>
          <w:lang w:val="ru-RU"/>
        </w:rPr>
      </w:pPr>
    </w:p>
    <w:p w14:paraId="00000028" w14:textId="3C5FBA73" w:rsidR="009A5C3F" w:rsidRPr="00247065" w:rsidRDefault="003803A7" w:rsidP="003803A7">
      <w:pPr>
        <w:pStyle w:val="ad"/>
        <w:numPr>
          <w:ilvl w:val="0"/>
          <w:numId w:val="2"/>
        </w:numPr>
        <w:rPr>
          <w:b/>
          <w:sz w:val="22"/>
          <w:szCs w:val="22"/>
          <w:lang w:val="ru-RU"/>
        </w:rPr>
      </w:pPr>
      <w:r w:rsidRPr="00247065">
        <w:rPr>
          <w:b/>
          <w:sz w:val="22"/>
          <w:szCs w:val="22"/>
          <w:lang w:val="ru-RU"/>
        </w:rPr>
        <w:t>Прекращение обработки</w:t>
      </w:r>
      <w:r w:rsidR="009574C7" w:rsidRPr="00247065">
        <w:rPr>
          <w:b/>
          <w:sz w:val="22"/>
          <w:szCs w:val="22"/>
          <w:lang w:val="ru-RU"/>
        </w:rPr>
        <w:t xml:space="preserve"> персональных данных:</w:t>
      </w:r>
    </w:p>
    <w:p w14:paraId="3F80AC7D" w14:textId="77777777" w:rsidR="006B5B39" w:rsidRPr="00247065" w:rsidRDefault="006B5B39" w:rsidP="006B5B39">
      <w:pPr>
        <w:pStyle w:val="ad"/>
        <w:ind w:left="360"/>
        <w:rPr>
          <w:b/>
          <w:sz w:val="22"/>
          <w:szCs w:val="22"/>
          <w:lang w:val="ru-RU"/>
        </w:rPr>
      </w:pPr>
    </w:p>
    <w:p w14:paraId="05470A92" w14:textId="36385C92" w:rsidR="00247065" w:rsidRDefault="003803A7" w:rsidP="00FC51E3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t>Обработка персональных данных прекращается</w:t>
      </w:r>
      <w:r w:rsidR="009574C7" w:rsidRPr="00247065">
        <w:rPr>
          <w:sz w:val="22"/>
          <w:szCs w:val="22"/>
          <w:lang w:val="ru-RU"/>
        </w:rPr>
        <w:t>: при ликвидации оператора; на основании письменного обращения субъекта персональных данных с требованием о прекращении обработки его персональных данных</w:t>
      </w:r>
      <w:r w:rsidR="00B76DC6">
        <w:rPr>
          <w:sz w:val="22"/>
          <w:szCs w:val="22"/>
          <w:lang w:val="ru-RU"/>
        </w:rPr>
        <w:t>.</w:t>
      </w:r>
    </w:p>
    <w:p w14:paraId="5D358D9A" w14:textId="3A6F06CA" w:rsidR="00B76DC6" w:rsidRPr="00B76DC6" w:rsidRDefault="00B76DC6" w:rsidP="00B76DC6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Оператор вправе продолжить обработку персональных данных,</w:t>
      </w:r>
      <w:r w:rsidRPr="00B76DC6">
        <w:rPr>
          <w:sz w:val="22"/>
          <w:szCs w:val="22"/>
          <w:lang w:val="ru-RU"/>
        </w:rPr>
        <w:t xml:space="preserve"> если это требуется </w:t>
      </w:r>
      <w:r>
        <w:rPr>
          <w:sz w:val="22"/>
          <w:szCs w:val="22"/>
          <w:lang w:val="ru-RU"/>
        </w:rPr>
        <w:t xml:space="preserve">для соблюдения действующего законодательства, требований </w:t>
      </w:r>
      <w:r w:rsidRPr="00B76DC6">
        <w:rPr>
          <w:sz w:val="22"/>
          <w:szCs w:val="22"/>
          <w:lang w:val="ru-RU"/>
        </w:rPr>
        <w:t>правоохранительны</w:t>
      </w:r>
      <w:r>
        <w:rPr>
          <w:sz w:val="22"/>
          <w:szCs w:val="22"/>
          <w:lang w:val="ru-RU"/>
        </w:rPr>
        <w:t>х и/</w:t>
      </w:r>
      <w:r w:rsidRPr="00B76DC6">
        <w:rPr>
          <w:sz w:val="22"/>
          <w:szCs w:val="22"/>
          <w:lang w:val="ru-RU"/>
        </w:rPr>
        <w:t xml:space="preserve">или </w:t>
      </w:r>
      <w:r>
        <w:rPr>
          <w:sz w:val="22"/>
          <w:szCs w:val="22"/>
          <w:lang w:val="ru-RU"/>
        </w:rPr>
        <w:t xml:space="preserve">иных государственных </w:t>
      </w:r>
      <w:r w:rsidRPr="00B76DC6">
        <w:rPr>
          <w:sz w:val="22"/>
          <w:szCs w:val="22"/>
          <w:lang w:val="ru-RU"/>
        </w:rPr>
        <w:t>орган</w:t>
      </w:r>
      <w:r>
        <w:rPr>
          <w:sz w:val="22"/>
          <w:szCs w:val="22"/>
          <w:lang w:val="ru-RU"/>
        </w:rPr>
        <w:t>ов</w:t>
      </w:r>
      <w:r w:rsidRPr="00B76DC6">
        <w:rPr>
          <w:sz w:val="22"/>
          <w:szCs w:val="22"/>
          <w:lang w:val="ru-RU"/>
        </w:rPr>
        <w:t>, а также для защиты</w:t>
      </w:r>
      <w:r>
        <w:rPr>
          <w:sz w:val="22"/>
          <w:szCs w:val="22"/>
          <w:lang w:val="ru-RU"/>
        </w:rPr>
        <w:t xml:space="preserve"> прав и законных интересов Оператора</w:t>
      </w:r>
      <w:r w:rsidRPr="00B76DC6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Обработка персональных данных </w:t>
      </w:r>
      <w:r w:rsidRPr="00B76DC6">
        <w:rPr>
          <w:sz w:val="22"/>
          <w:szCs w:val="22"/>
          <w:lang w:val="ru-RU"/>
        </w:rPr>
        <w:t xml:space="preserve">будет </w:t>
      </w:r>
      <w:r>
        <w:rPr>
          <w:sz w:val="22"/>
          <w:szCs w:val="22"/>
          <w:lang w:val="ru-RU"/>
        </w:rPr>
        <w:t xml:space="preserve">осуществляться </w:t>
      </w:r>
      <w:r w:rsidRPr="00B76DC6">
        <w:rPr>
          <w:sz w:val="22"/>
          <w:szCs w:val="22"/>
          <w:lang w:val="ru-RU"/>
        </w:rPr>
        <w:t xml:space="preserve">до тех пор, пока </w:t>
      </w:r>
      <w:r>
        <w:rPr>
          <w:sz w:val="22"/>
          <w:szCs w:val="22"/>
          <w:lang w:val="ru-RU"/>
        </w:rPr>
        <w:t>будут существовать соответствующие основания для обработки</w:t>
      </w:r>
      <w:r w:rsidRPr="00B76DC6">
        <w:rPr>
          <w:sz w:val="22"/>
          <w:szCs w:val="22"/>
          <w:lang w:val="ru-RU"/>
        </w:rPr>
        <w:t>.</w:t>
      </w:r>
    </w:p>
    <w:p w14:paraId="0000002F" w14:textId="5AF35DAA" w:rsidR="009A5C3F" w:rsidRDefault="00247065" w:rsidP="008A3DF4">
      <w:pPr>
        <w:pStyle w:val="ad"/>
        <w:numPr>
          <w:ilvl w:val="1"/>
          <w:numId w:val="2"/>
        </w:numPr>
        <w:rPr>
          <w:sz w:val="22"/>
          <w:szCs w:val="22"/>
          <w:lang w:val="ru-RU"/>
        </w:rPr>
      </w:pPr>
      <w:r w:rsidRPr="00247065">
        <w:rPr>
          <w:sz w:val="22"/>
          <w:szCs w:val="22"/>
          <w:lang w:val="ru-RU"/>
        </w:rPr>
        <w:lastRenderedPageBreak/>
        <w:t>О</w:t>
      </w:r>
      <w:r w:rsidR="009574C7" w:rsidRPr="00247065">
        <w:rPr>
          <w:sz w:val="22"/>
          <w:szCs w:val="22"/>
          <w:lang w:val="ru-RU"/>
        </w:rPr>
        <w:t>ператор прекратит обработку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455D1CF9" w14:textId="22A5A7E9" w:rsidR="00187509" w:rsidRPr="00187509" w:rsidRDefault="00187509" w:rsidP="00187509">
      <w:pPr>
        <w:numPr>
          <w:ilvl w:val="1"/>
          <w:numId w:val="2"/>
        </w:numPr>
      </w:pPr>
      <w:r>
        <w:t>Удаление и уничтожение персональных данных осуществляется уполномоченным работником Оператора в порядке, установленном действующим законодательством для соответствующего вида информационной системы персональных данных. Документальным подтверждением уничтожения персональных данных является соответствующий акт. После утверждения акта персональные данные подлежат уничтожению встроенными средствами информационной среды и/или посредством уничтожения носителей.</w:t>
      </w:r>
    </w:p>
    <w:sectPr w:rsidR="00187509" w:rsidRPr="00187509" w:rsidSect="00067CDB"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64A1D" w14:textId="77777777" w:rsidR="00B931C9" w:rsidRDefault="00B931C9">
      <w:r>
        <w:separator/>
      </w:r>
    </w:p>
  </w:endnote>
  <w:endnote w:type="continuationSeparator" w:id="0">
    <w:p w14:paraId="35597BB5" w14:textId="77777777" w:rsidR="00B931C9" w:rsidRDefault="00B9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sine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6E4A2D2D" w:rsidR="009A5C3F" w:rsidRDefault="009574C7">
    <w:pPr>
      <w:jc w:val="right"/>
    </w:pPr>
    <w:r>
      <w:fldChar w:fldCharType="begin"/>
    </w:r>
    <w:r>
      <w:instrText>PAGE</w:instrText>
    </w:r>
    <w:r>
      <w:fldChar w:fldCharType="separate"/>
    </w:r>
    <w:r w:rsidR="005D55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A4DFD" w14:textId="77777777" w:rsidR="00B931C9" w:rsidRDefault="00B931C9">
      <w:r>
        <w:separator/>
      </w:r>
    </w:p>
  </w:footnote>
  <w:footnote w:type="continuationSeparator" w:id="0">
    <w:p w14:paraId="4FA78E6A" w14:textId="77777777" w:rsidR="00B931C9" w:rsidRDefault="00B9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0C0"/>
    <w:multiLevelType w:val="hybridMultilevel"/>
    <w:tmpl w:val="0EBCC766"/>
    <w:lvl w:ilvl="0" w:tplc="58F41B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B8110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93738F"/>
    <w:multiLevelType w:val="multilevel"/>
    <w:tmpl w:val="C50CE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781206"/>
    <w:multiLevelType w:val="multilevel"/>
    <w:tmpl w:val="29481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BF1D6E"/>
    <w:multiLevelType w:val="hybridMultilevel"/>
    <w:tmpl w:val="80966F4A"/>
    <w:lvl w:ilvl="0" w:tplc="8D009C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1C7"/>
    <w:multiLevelType w:val="multilevel"/>
    <w:tmpl w:val="29481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F004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0264F7"/>
    <w:multiLevelType w:val="multilevel"/>
    <w:tmpl w:val="673E2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43A5D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3F"/>
    <w:rsid w:val="000064E5"/>
    <w:rsid w:val="000168B5"/>
    <w:rsid w:val="00067CDB"/>
    <w:rsid w:val="000B4148"/>
    <w:rsid w:val="000F5D4C"/>
    <w:rsid w:val="001419A4"/>
    <w:rsid w:val="00187509"/>
    <w:rsid w:val="00247065"/>
    <w:rsid w:val="002635F1"/>
    <w:rsid w:val="002A03F9"/>
    <w:rsid w:val="002C2F80"/>
    <w:rsid w:val="003803A7"/>
    <w:rsid w:val="003944D4"/>
    <w:rsid w:val="003E3D70"/>
    <w:rsid w:val="00413802"/>
    <w:rsid w:val="00445761"/>
    <w:rsid w:val="004675C2"/>
    <w:rsid w:val="004F0649"/>
    <w:rsid w:val="004F595A"/>
    <w:rsid w:val="00541D8A"/>
    <w:rsid w:val="005D5509"/>
    <w:rsid w:val="005D6F9E"/>
    <w:rsid w:val="005F146D"/>
    <w:rsid w:val="00630482"/>
    <w:rsid w:val="00654C5B"/>
    <w:rsid w:val="006B5B39"/>
    <w:rsid w:val="00732620"/>
    <w:rsid w:val="00754B39"/>
    <w:rsid w:val="00792280"/>
    <w:rsid w:val="007924CD"/>
    <w:rsid w:val="00896888"/>
    <w:rsid w:val="008A3DF4"/>
    <w:rsid w:val="009574C7"/>
    <w:rsid w:val="00981686"/>
    <w:rsid w:val="009A5C3F"/>
    <w:rsid w:val="009B7519"/>
    <w:rsid w:val="00A35109"/>
    <w:rsid w:val="00A4164B"/>
    <w:rsid w:val="00A56DF0"/>
    <w:rsid w:val="00B2375E"/>
    <w:rsid w:val="00B53B4D"/>
    <w:rsid w:val="00B76DC6"/>
    <w:rsid w:val="00B931C9"/>
    <w:rsid w:val="00C02DB3"/>
    <w:rsid w:val="00DD6288"/>
    <w:rsid w:val="00DE334B"/>
    <w:rsid w:val="00EF2AE8"/>
    <w:rsid w:val="00FC51E3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6880"/>
  <w15:docId w15:val="{1DF47D4E-ECD3-4ABD-9728-60EA1DAA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4"/>
        <w:szCs w:val="24"/>
        <w:lang w:val="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color w:val="36609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outlineLvl w:val="1"/>
    </w:pPr>
    <w:rPr>
      <w:b/>
      <w:color w:val="366091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555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54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555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554B"/>
    <w:rPr>
      <w:color w:val="605E5C"/>
      <w:shd w:val="clear" w:color="auto" w:fill="E1DFDD"/>
    </w:rPr>
  </w:style>
  <w:style w:type="character" w:styleId="a8">
    <w:name w:val="annotation reference"/>
    <w:uiPriority w:val="99"/>
    <w:semiHidden/>
    <w:unhideWhenUsed/>
    <w:rsid w:val="005E00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0031"/>
    <w:pPr>
      <w:spacing w:after="160" w:line="259" w:lineRule="auto"/>
      <w:jc w:val="left"/>
    </w:pPr>
    <w:rPr>
      <w:rFonts w:ascii="Calibri" w:eastAsia="Calibri" w:hAnsi="Calibri" w:cs="Times New Roman"/>
      <w:sz w:val="20"/>
      <w:szCs w:val="20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0031"/>
    <w:rPr>
      <w:rFonts w:ascii="Calibri" w:eastAsia="Calibri" w:hAnsi="Calibri" w:cs="Times New Roman"/>
      <w:sz w:val="20"/>
      <w:szCs w:val="20"/>
      <w:lang w:val="ru-RU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40AF"/>
    <w:pPr>
      <w:spacing w:after="0" w:line="240" w:lineRule="auto"/>
      <w:jc w:val="both"/>
    </w:pPr>
    <w:rPr>
      <w:rFonts w:ascii="Garamond" w:eastAsia="Garamond" w:hAnsi="Garamond" w:cs="Garamond"/>
      <w:b/>
      <w:bCs/>
      <w:lang w:val="ru"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40AF"/>
    <w:rPr>
      <w:rFonts w:ascii="Calibri" w:eastAsia="Calibri" w:hAnsi="Calibri" w:cs="Times New Roman"/>
      <w:b/>
      <w:bCs/>
      <w:sz w:val="20"/>
      <w:szCs w:val="20"/>
      <w:lang w:val="ru-RU" w:eastAsia="en-US"/>
    </w:rPr>
  </w:style>
  <w:style w:type="paragraph" w:styleId="ad">
    <w:name w:val="List Paragraph"/>
    <w:basedOn w:val="a"/>
    <w:uiPriority w:val="34"/>
    <w:qFormat/>
    <w:rsid w:val="002A041F"/>
    <w:pPr>
      <w:ind w:left="720"/>
      <w:contextualSpacing/>
    </w:pPr>
  </w:style>
  <w:style w:type="table" w:styleId="ae">
    <w:name w:val="Table Grid"/>
    <w:basedOn w:val="a1"/>
    <w:uiPriority w:val="39"/>
    <w:rsid w:val="006B5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875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7509"/>
  </w:style>
  <w:style w:type="paragraph" w:styleId="af1">
    <w:name w:val="footer"/>
    <w:basedOn w:val="a"/>
    <w:link w:val="af2"/>
    <w:uiPriority w:val="99"/>
    <w:unhideWhenUsed/>
    <w:rsid w:val="001875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8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5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1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3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5uYT9NG2makBIOu1GzJz9u/ew==">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dimdim</dc:creator>
  <cp:lastModifiedBy>OLGA</cp:lastModifiedBy>
  <cp:revision>2</cp:revision>
  <dcterms:created xsi:type="dcterms:W3CDTF">2025-04-10T11:36:00Z</dcterms:created>
  <dcterms:modified xsi:type="dcterms:W3CDTF">2025-04-10T11:36:00Z</dcterms:modified>
</cp:coreProperties>
</file>